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21582C">
        <w:t>OCHIS, SINALOA JULIO 01</w:t>
      </w:r>
      <w:bookmarkStart w:id="0" w:name="_GoBack"/>
      <w:bookmarkEnd w:id="0"/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F60EF6">
        <w:t>NTO</w:t>
      </w:r>
      <w:r w:rsidR="00F60EF6">
        <w:tab/>
        <w:t>AFINACION Y 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255CEC" w:rsidRDefault="004E27A9" w:rsidP="001B3E11">
      <w:pPr>
        <w:pStyle w:val="Sinespaciado"/>
      </w:pPr>
      <w:r>
        <w:t>1</w:t>
      </w:r>
      <w:r>
        <w:tab/>
        <w:t xml:space="preserve">AFINACION MAYOR </w:t>
      </w:r>
      <w:r w:rsidR="0021582C">
        <w:t>Y CAF LAVADO CARROCERIA</w:t>
      </w:r>
      <w:r w:rsidR="0021582C">
        <w:tab/>
        <w:t>$1800.00</w:t>
      </w:r>
      <w:r>
        <w:t xml:space="preserve"> NETO</w:t>
      </w: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1582C"/>
    <w:rsid w:val="002465A7"/>
    <w:rsid w:val="00255CEC"/>
    <w:rsid w:val="003B2762"/>
    <w:rsid w:val="00456AFF"/>
    <w:rsid w:val="004B6E84"/>
    <w:rsid w:val="004E27A9"/>
    <w:rsid w:val="00617B85"/>
    <w:rsid w:val="00873E54"/>
    <w:rsid w:val="008E336E"/>
    <w:rsid w:val="0097605A"/>
    <w:rsid w:val="00BC45CC"/>
    <w:rsid w:val="00BD6696"/>
    <w:rsid w:val="00CB6202"/>
    <w:rsid w:val="00E04A64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2019-07-01T19:22:00Z</dcterms:created>
  <dcterms:modified xsi:type="dcterms:W3CDTF">2019-07-01T19:22:00Z</dcterms:modified>
</cp:coreProperties>
</file>